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66A21" w14:textId="77777777" w:rsidR="001B71A0" w:rsidRPr="00A550AA" w:rsidRDefault="001B71A0" w:rsidP="001B71A0">
      <w:pPr>
        <w:jc w:val="center"/>
        <w:rPr>
          <w:b/>
          <w:sz w:val="36"/>
          <w:szCs w:val="36"/>
        </w:rPr>
      </w:pPr>
      <w:r w:rsidRPr="00A550AA">
        <w:rPr>
          <w:b/>
          <w:sz w:val="36"/>
          <w:szCs w:val="36"/>
        </w:rPr>
        <w:t>Elk Valley Family Society</w:t>
      </w:r>
    </w:p>
    <w:p w14:paraId="38F22F7B" w14:textId="77777777" w:rsidR="001B71A0" w:rsidRDefault="001B71A0" w:rsidP="001B71A0">
      <w:pPr>
        <w:jc w:val="center"/>
        <w:rPr>
          <w:b/>
          <w:sz w:val="36"/>
          <w:szCs w:val="36"/>
        </w:rPr>
      </w:pPr>
    </w:p>
    <w:p w14:paraId="3E146411" w14:textId="77777777" w:rsidR="001B71A0" w:rsidRDefault="001B71A0" w:rsidP="001B71A0">
      <w:pPr>
        <w:jc w:val="center"/>
        <w:rPr>
          <w:b/>
          <w:sz w:val="36"/>
          <w:szCs w:val="36"/>
        </w:rPr>
      </w:pPr>
      <w:r w:rsidRPr="00A550AA">
        <w:rPr>
          <w:b/>
          <w:sz w:val="36"/>
          <w:szCs w:val="36"/>
        </w:rPr>
        <w:t>Notice to Vacate</w:t>
      </w:r>
    </w:p>
    <w:p w14:paraId="2F4FA69C" w14:textId="77777777" w:rsidR="001B71A0" w:rsidRDefault="001B71A0" w:rsidP="001B71A0">
      <w:pPr>
        <w:jc w:val="center"/>
        <w:rPr>
          <w:b/>
          <w:sz w:val="36"/>
          <w:szCs w:val="36"/>
        </w:rPr>
      </w:pPr>
    </w:p>
    <w:p w14:paraId="1DB77E9F" w14:textId="77777777" w:rsidR="001B71A0" w:rsidRPr="00A550AA" w:rsidRDefault="001B71A0" w:rsidP="001B71A0">
      <w:pPr>
        <w:jc w:val="center"/>
        <w:rPr>
          <w:b/>
          <w:sz w:val="36"/>
          <w:szCs w:val="36"/>
        </w:rPr>
      </w:pPr>
    </w:p>
    <w:p w14:paraId="23816C56" w14:textId="77777777" w:rsidR="001B71A0" w:rsidRDefault="001B71A0" w:rsidP="001B71A0">
      <w:pPr>
        <w:rPr>
          <w:b/>
        </w:rPr>
      </w:pPr>
    </w:p>
    <w:p w14:paraId="3725D92A" w14:textId="17205ADC" w:rsidR="001B71A0" w:rsidRPr="001B71A0" w:rsidRDefault="001B71A0" w:rsidP="001B71A0">
      <w:pPr>
        <w:rPr>
          <w:sz w:val="24"/>
          <w:szCs w:val="24"/>
        </w:rPr>
      </w:pPr>
      <w:proofErr w:type="gramStart"/>
      <w:r w:rsidRPr="001B71A0">
        <w:rPr>
          <w:sz w:val="24"/>
          <w:szCs w:val="24"/>
        </w:rPr>
        <w:t>I,_</w:t>
      </w:r>
      <w:proofErr w:type="gramEnd"/>
      <w:r w:rsidRPr="001B71A0">
        <w:rPr>
          <w:sz w:val="24"/>
          <w:szCs w:val="24"/>
        </w:rPr>
        <w:t xml:space="preserve">___________________, am hereby giving my one month’s notice to the Elk Valley Family Society on my intention to vacate my apartment at </w:t>
      </w:r>
      <w:r w:rsidRPr="001B71A0">
        <w:rPr>
          <w:sz w:val="24"/>
          <w:szCs w:val="24"/>
        </w:rPr>
        <w:t>__________</w:t>
      </w:r>
      <w:r w:rsidRPr="001B71A0">
        <w:rPr>
          <w:sz w:val="24"/>
          <w:szCs w:val="24"/>
        </w:rPr>
        <w:t>, Unit #________,</w:t>
      </w:r>
      <w:r w:rsidRPr="001B71A0">
        <w:rPr>
          <w:sz w:val="24"/>
          <w:szCs w:val="24"/>
        </w:rPr>
        <w:t>Address___________</w:t>
      </w:r>
      <w:r w:rsidRPr="001B71A0">
        <w:rPr>
          <w:sz w:val="24"/>
          <w:szCs w:val="24"/>
        </w:rPr>
        <w:t xml:space="preserve">. </w:t>
      </w:r>
      <w:r w:rsidRPr="001B71A0">
        <w:rPr>
          <w:sz w:val="24"/>
          <w:szCs w:val="24"/>
        </w:rPr>
        <w:t>City______</w:t>
      </w:r>
      <w:r w:rsidRPr="001B71A0">
        <w:rPr>
          <w:sz w:val="24"/>
          <w:szCs w:val="24"/>
        </w:rPr>
        <w:t xml:space="preserve">, BC </w:t>
      </w:r>
    </w:p>
    <w:p w14:paraId="4208E365" w14:textId="77777777" w:rsidR="001B71A0" w:rsidRPr="001B71A0" w:rsidRDefault="001B71A0" w:rsidP="001B71A0">
      <w:pPr>
        <w:rPr>
          <w:sz w:val="24"/>
          <w:szCs w:val="24"/>
        </w:rPr>
      </w:pPr>
      <w:r w:rsidRPr="001B71A0">
        <w:rPr>
          <w:sz w:val="24"/>
          <w:szCs w:val="24"/>
        </w:rPr>
        <w:t>on _______________________</w:t>
      </w:r>
    </w:p>
    <w:p w14:paraId="6A0869F0" w14:textId="77777777" w:rsidR="001B71A0" w:rsidRPr="001B71A0" w:rsidRDefault="001B71A0" w:rsidP="001B71A0">
      <w:pPr>
        <w:rPr>
          <w:sz w:val="24"/>
          <w:szCs w:val="24"/>
        </w:rPr>
      </w:pPr>
    </w:p>
    <w:p w14:paraId="5FD50AA1" w14:textId="77777777" w:rsidR="001B71A0" w:rsidRPr="001B71A0" w:rsidRDefault="001B71A0" w:rsidP="001B71A0">
      <w:pPr>
        <w:rPr>
          <w:sz w:val="24"/>
          <w:szCs w:val="24"/>
        </w:rPr>
      </w:pPr>
    </w:p>
    <w:p w14:paraId="0B05B8A7" w14:textId="77777777" w:rsidR="001B71A0" w:rsidRPr="001B71A0" w:rsidRDefault="001B71A0" w:rsidP="001B71A0">
      <w:pPr>
        <w:rPr>
          <w:sz w:val="24"/>
          <w:szCs w:val="24"/>
        </w:rPr>
      </w:pPr>
      <w:proofErr w:type="gramStart"/>
      <w:r w:rsidRPr="001B71A0">
        <w:rPr>
          <w:sz w:val="24"/>
          <w:szCs w:val="24"/>
        </w:rPr>
        <w:t>Signed:_</w:t>
      </w:r>
      <w:proofErr w:type="gramEnd"/>
      <w:r w:rsidRPr="001B71A0">
        <w:rPr>
          <w:sz w:val="24"/>
          <w:szCs w:val="24"/>
        </w:rPr>
        <w:t>_______________________ Date:________________</w:t>
      </w:r>
    </w:p>
    <w:p w14:paraId="7589A34D" w14:textId="77777777" w:rsidR="001B71A0" w:rsidRPr="001B71A0" w:rsidRDefault="001B71A0" w:rsidP="001B71A0">
      <w:pPr>
        <w:rPr>
          <w:sz w:val="24"/>
          <w:szCs w:val="24"/>
        </w:rPr>
      </w:pPr>
    </w:p>
    <w:p w14:paraId="3C4AA980" w14:textId="21FCBF2E" w:rsidR="001B71A0" w:rsidRDefault="001B71A0" w:rsidP="001B71A0">
      <w:pPr>
        <w:rPr>
          <w:sz w:val="24"/>
          <w:szCs w:val="24"/>
        </w:rPr>
      </w:pPr>
      <w:proofErr w:type="gramStart"/>
      <w:r w:rsidRPr="001B71A0">
        <w:rPr>
          <w:sz w:val="24"/>
          <w:szCs w:val="24"/>
        </w:rPr>
        <w:t>Signed:_</w:t>
      </w:r>
      <w:proofErr w:type="gramEnd"/>
      <w:r w:rsidRPr="001B71A0">
        <w:rPr>
          <w:sz w:val="24"/>
          <w:szCs w:val="24"/>
        </w:rPr>
        <w:t>_______________________ Date:________________</w:t>
      </w:r>
    </w:p>
    <w:p w14:paraId="783F17CE" w14:textId="278140B5" w:rsidR="001B71A0" w:rsidRDefault="001B71A0" w:rsidP="001B71A0">
      <w:pPr>
        <w:rPr>
          <w:sz w:val="24"/>
          <w:szCs w:val="24"/>
        </w:rPr>
      </w:pPr>
    </w:p>
    <w:p w14:paraId="249C37CC" w14:textId="181550FF" w:rsidR="001B71A0" w:rsidRDefault="001B71A0" w:rsidP="001B71A0">
      <w:pPr>
        <w:rPr>
          <w:sz w:val="24"/>
          <w:szCs w:val="24"/>
        </w:rPr>
      </w:pPr>
    </w:p>
    <w:p w14:paraId="635996B3" w14:textId="77777777" w:rsidR="001B71A0" w:rsidRPr="00DD51BF" w:rsidRDefault="001B71A0" w:rsidP="001B71A0">
      <w:pPr>
        <w:pStyle w:val="NormalWeb"/>
        <w:spacing w:after="0" w:line="240" w:lineRule="auto"/>
        <w:ind w:left="709" w:firstLine="0"/>
        <w:rPr>
          <w:rFonts w:ascii="Tahoma" w:eastAsia="Times New Roman" w:hAnsi="Tahoma" w:cs="Tahoma"/>
          <w:color w:val="auto"/>
          <w:sz w:val="20"/>
          <w:szCs w:val="20"/>
        </w:rPr>
      </w:pPr>
      <w:r w:rsidRPr="00DD51BF">
        <w:rPr>
          <w:rFonts w:ascii="Tahoma" w:hAnsi="Tahoma" w:cs="Tahoma"/>
          <w:b/>
          <w:sz w:val="20"/>
          <w:szCs w:val="20"/>
        </w:rPr>
        <w:t>NOTICE TO VACATE:</w:t>
      </w:r>
      <w:r w:rsidRPr="00DD51BF">
        <w:rPr>
          <w:rFonts w:ascii="Tahoma" w:hAnsi="Tahoma" w:cs="Tahoma"/>
          <w:b/>
        </w:rPr>
        <w:t xml:space="preserve"> </w:t>
      </w:r>
      <w:r w:rsidRPr="00DD51BF">
        <w:rPr>
          <w:rFonts w:ascii="Tahoma" w:hAnsi="Tahoma" w:cs="Tahoma"/>
          <w:sz w:val="20"/>
          <w:szCs w:val="20"/>
        </w:rPr>
        <w:t>Occupants wishing to vacate their unit must giv</w:t>
      </w:r>
      <w:r>
        <w:rPr>
          <w:rFonts w:ascii="Tahoma" w:hAnsi="Tahoma" w:cs="Tahoma"/>
          <w:sz w:val="20"/>
          <w:szCs w:val="20"/>
        </w:rPr>
        <w:t>e</w:t>
      </w:r>
      <w:r w:rsidRPr="00DD51BF">
        <w:rPr>
          <w:rFonts w:ascii="Tahoma" w:hAnsi="Tahoma" w:cs="Tahoma"/>
          <w:sz w:val="20"/>
          <w:szCs w:val="20"/>
        </w:rPr>
        <w:t xml:space="preserve"> the Society with one calendar month’s written notice of leaving or pay one month’s unit fees in lieu.  </w:t>
      </w:r>
      <w:r w:rsidRPr="00DD51BF">
        <w:rPr>
          <w:rFonts w:ascii="Tahoma" w:eastAsia="Times New Roman" w:hAnsi="Tahoma" w:cs="Tahoma"/>
          <w:color w:val="auto"/>
          <w:sz w:val="20"/>
          <w:szCs w:val="20"/>
        </w:rPr>
        <w:t>A tenant must serve written notice to end the tenancy and make sure that it’s received</w:t>
      </w:r>
      <w:r>
        <w:rPr>
          <w:rFonts w:ascii="Tahoma" w:eastAsia="Times New Roman" w:hAnsi="Tahoma" w:cs="Tahoma"/>
          <w:color w:val="auto"/>
          <w:sz w:val="20"/>
          <w:szCs w:val="20"/>
        </w:rPr>
        <w:t xml:space="preserve"> and include</w:t>
      </w:r>
      <w:r w:rsidRPr="00DD51BF">
        <w:rPr>
          <w:rFonts w:ascii="Tahoma" w:eastAsia="Times New Roman" w:hAnsi="Tahoma" w:cs="Tahoma"/>
          <w:color w:val="auto"/>
          <w:sz w:val="20"/>
          <w:szCs w:val="20"/>
        </w:rPr>
        <w:t>:</w:t>
      </w:r>
    </w:p>
    <w:p w14:paraId="7EF74AEF" w14:textId="77777777" w:rsidR="001B71A0" w:rsidRPr="00DD69ED" w:rsidRDefault="001B71A0" w:rsidP="001B71A0">
      <w:pPr>
        <w:numPr>
          <w:ilvl w:val="0"/>
          <w:numId w:val="1"/>
        </w:numPr>
        <w:spacing w:after="45" w:line="240" w:lineRule="auto"/>
        <w:rPr>
          <w:rFonts w:eastAsia="Times New Roman"/>
          <w:color w:val="auto"/>
          <w:szCs w:val="20"/>
        </w:rPr>
      </w:pPr>
      <w:r w:rsidRPr="00DD69ED">
        <w:rPr>
          <w:rFonts w:eastAsia="Times New Roman"/>
          <w:color w:val="auto"/>
          <w:szCs w:val="20"/>
        </w:rPr>
        <w:t>At least one month before the effective date of the notice, and</w:t>
      </w:r>
    </w:p>
    <w:p w14:paraId="7002A0F7" w14:textId="77777777" w:rsidR="001B71A0" w:rsidRDefault="001B71A0" w:rsidP="001B71A0">
      <w:pPr>
        <w:numPr>
          <w:ilvl w:val="0"/>
          <w:numId w:val="1"/>
        </w:numPr>
        <w:spacing w:before="100" w:beforeAutospacing="1" w:after="45" w:line="240" w:lineRule="auto"/>
        <w:rPr>
          <w:rFonts w:eastAsia="Times New Roman"/>
          <w:color w:val="auto"/>
          <w:szCs w:val="20"/>
        </w:rPr>
      </w:pPr>
      <w:r w:rsidRPr="00DD69ED">
        <w:rPr>
          <w:rFonts w:eastAsia="Times New Roman"/>
          <w:color w:val="auto"/>
          <w:szCs w:val="20"/>
        </w:rPr>
        <w:t>Before the day that rent is due</w:t>
      </w:r>
    </w:p>
    <w:p w14:paraId="2FE62489" w14:textId="77777777" w:rsidR="001B71A0" w:rsidRPr="00DD69ED" w:rsidRDefault="001B71A0" w:rsidP="001B71A0">
      <w:pPr>
        <w:numPr>
          <w:ilvl w:val="0"/>
          <w:numId w:val="1"/>
        </w:numPr>
        <w:spacing w:before="100" w:beforeAutospacing="1" w:after="45" w:line="240" w:lineRule="auto"/>
        <w:rPr>
          <w:rFonts w:eastAsia="Times New Roman"/>
          <w:color w:val="auto"/>
          <w:szCs w:val="20"/>
        </w:rPr>
      </w:pPr>
      <w:r>
        <w:rPr>
          <w:rFonts w:eastAsia="Times New Roman"/>
          <w:color w:val="auto"/>
          <w:szCs w:val="20"/>
        </w:rPr>
        <w:t xml:space="preserve">Name and signature of tenants named on the tenancy agreement, street address, current date and move out date (last day of the month of the last month of tenancy or earlier) </w:t>
      </w:r>
    </w:p>
    <w:p w14:paraId="2B14588A" w14:textId="77777777" w:rsidR="001B71A0" w:rsidRPr="00DD51BF" w:rsidRDefault="001B71A0" w:rsidP="001B71A0">
      <w:pPr>
        <w:spacing w:after="0" w:line="240" w:lineRule="auto"/>
        <w:ind w:left="709" w:firstLine="0"/>
        <w:rPr>
          <w:rFonts w:eastAsia="Times New Roman"/>
          <w:color w:val="auto"/>
          <w:szCs w:val="20"/>
        </w:rPr>
      </w:pPr>
      <w:r w:rsidRPr="00DD69ED">
        <w:rPr>
          <w:rFonts w:eastAsia="Times New Roman"/>
          <w:color w:val="auto"/>
          <w:szCs w:val="20"/>
        </w:rPr>
        <w:t>For example, if rent is due on the first day of the month, a notice given on March 15 would not take effect until the last day of April and the tenant would have to pay rent for the month of April.</w:t>
      </w:r>
      <w:r>
        <w:rPr>
          <w:rFonts w:eastAsia="Times New Roman"/>
          <w:color w:val="auto"/>
          <w:szCs w:val="20"/>
        </w:rPr>
        <w:t xml:space="preserve">  </w:t>
      </w:r>
      <w:r w:rsidRPr="00DD51BF">
        <w:rPr>
          <w:szCs w:val="20"/>
        </w:rPr>
        <w:t xml:space="preserve">Failure to give proper notification may result in the loss, in whole or in part, of the Occupant’s security deposit.  </w:t>
      </w:r>
      <w:r>
        <w:rPr>
          <w:szCs w:val="20"/>
        </w:rPr>
        <w:t xml:space="preserve">The Society and the Tenant may enter into a mutual agreement to end tenancy on an earlier date by agreeing and signing a Mutual Agreement to End Tenancy form.  </w:t>
      </w:r>
      <w:bookmarkStart w:id="0" w:name="_GoBack"/>
      <w:bookmarkEnd w:id="0"/>
    </w:p>
    <w:p w14:paraId="04D10FD8" w14:textId="77777777" w:rsidR="001B71A0" w:rsidRPr="001B71A0" w:rsidRDefault="001B71A0" w:rsidP="001B71A0">
      <w:pPr>
        <w:rPr>
          <w:sz w:val="24"/>
          <w:szCs w:val="24"/>
        </w:rPr>
      </w:pPr>
    </w:p>
    <w:p w14:paraId="175555F7" w14:textId="77777777" w:rsidR="001B71A0" w:rsidRPr="001B71A0" w:rsidRDefault="001B71A0" w:rsidP="001B71A0">
      <w:pPr>
        <w:rPr>
          <w:sz w:val="24"/>
          <w:szCs w:val="24"/>
        </w:rPr>
      </w:pPr>
    </w:p>
    <w:p w14:paraId="3FCF9CA1" w14:textId="77777777" w:rsidR="001B71A0" w:rsidRDefault="001B71A0" w:rsidP="001B71A0">
      <w:pPr>
        <w:rPr>
          <w:b/>
        </w:rPr>
      </w:pPr>
    </w:p>
    <w:p w14:paraId="1AB8934C" w14:textId="77777777" w:rsidR="001B71A0" w:rsidRDefault="001B71A0" w:rsidP="001B71A0">
      <w:pPr>
        <w:rPr>
          <w:b/>
        </w:rPr>
      </w:pPr>
    </w:p>
    <w:p w14:paraId="35F7970A" w14:textId="77777777" w:rsidR="001B71A0" w:rsidRDefault="001B71A0" w:rsidP="001B71A0">
      <w:pPr>
        <w:rPr>
          <w:b/>
        </w:rPr>
      </w:pPr>
    </w:p>
    <w:p w14:paraId="766A1898" w14:textId="77777777" w:rsidR="001B71A0" w:rsidRDefault="001B71A0" w:rsidP="001B71A0">
      <w:pPr>
        <w:rPr>
          <w:b/>
        </w:rPr>
      </w:pPr>
    </w:p>
    <w:p w14:paraId="5F3E87BD" w14:textId="77777777" w:rsidR="001B71A0" w:rsidRDefault="001B71A0" w:rsidP="001B71A0">
      <w:pPr>
        <w:rPr>
          <w:b/>
        </w:rPr>
      </w:pPr>
    </w:p>
    <w:p w14:paraId="7CEA35B3" w14:textId="77777777" w:rsidR="001B71A0" w:rsidRDefault="001B71A0" w:rsidP="001B71A0">
      <w:pPr>
        <w:rPr>
          <w:b/>
        </w:rPr>
      </w:pPr>
    </w:p>
    <w:p w14:paraId="401AFE47" w14:textId="77777777" w:rsidR="001B71A0" w:rsidRDefault="001B71A0" w:rsidP="001B71A0">
      <w:pPr>
        <w:rPr>
          <w:b/>
        </w:rPr>
      </w:pPr>
    </w:p>
    <w:p w14:paraId="6699B325" w14:textId="77777777" w:rsidR="001B71A0" w:rsidRDefault="001B71A0" w:rsidP="001B71A0">
      <w:pPr>
        <w:rPr>
          <w:b/>
        </w:rPr>
      </w:pPr>
    </w:p>
    <w:p w14:paraId="317A8BFA" w14:textId="77777777" w:rsidR="001B71A0" w:rsidRDefault="001B71A0" w:rsidP="001B71A0">
      <w:pPr>
        <w:rPr>
          <w:b/>
        </w:rPr>
      </w:pPr>
    </w:p>
    <w:p w14:paraId="4558C120" w14:textId="77777777" w:rsidR="001B71A0" w:rsidRDefault="001B71A0" w:rsidP="001B71A0">
      <w:pPr>
        <w:rPr>
          <w:b/>
        </w:rPr>
      </w:pPr>
    </w:p>
    <w:p w14:paraId="78F5B127" w14:textId="77777777" w:rsidR="001B71A0" w:rsidRDefault="001B71A0" w:rsidP="001B71A0">
      <w:pPr>
        <w:rPr>
          <w:b/>
        </w:rPr>
      </w:pPr>
    </w:p>
    <w:p w14:paraId="049A1EC8" w14:textId="77777777" w:rsidR="001B71A0" w:rsidRDefault="001B71A0" w:rsidP="001B71A0">
      <w:pPr>
        <w:rPr>
          <w:b/>
        </w:rPr>
      </w:pPr>
    </w:p>
    <w:p w14:paraId="279B8AA4" w14:textId="77777777" w:rsidR="001B71A0" w:rsidRDefault="001B71A0" w:rsidP="001B71A0">
      <w:pPr>
        <w:rPr>
          <w:b/>
        </w:rPr>
      </w:pPr>
    </w:p>
    <w:p w14:paraId="152280F5" w14:textId="77777777" w:rsidR="001B71A0" w:rsidRDefault="001B71A0" w:rsidP="001B71A0">
      <w:pPr>
        <w:rPr>
          <w:b/>
        </w:rPr>
      </w:pPr>
    </w:p>
    <w:p w14:paraId="67BA0680" w14:textId="77777777" w:rsidR="001B71A0" w:rsidRDefault="001B71A0" w:rsidP="001B71A0">
      <w:pPr>
        <w:rPr>
          <w:b/>
        </w:rPr>
      </w:pPr>
    </w:p>
    <w:p w14:paraId="669851FC" w14:textId="77777777" w:rsidR="001B71A0" w:rsidRDefault="001B71A0" w:rsidP="001B71A0">
      <w:pPr>
        <w:rPr>
          <w:b/>
        </w:rPr>
      </w:pPr>
    </w:p>
    <w:p w14:paraId="7C8E298D" w14:textId="77777777" w:rsidR="001B71A0" w:rsidRDefault="001B71A0" w:rsidP="001B71A0">
      <w:pPr>
        <w:rPr>
          <w:b/>
        </w:rPr>
      </w:pPr>
    </w:p>
    <w:p w14:paraId="74DD13D6" w14:textId="77777777" w:rsidR="001B71A0" w:rsidRDefault="001B71A0" w:rsidP="001B71A0">
      <w:pPr>
        <w:rPr>
          <w:b/>
        </w:rPr>
      </w:pPr>
    </w:p>
    <w:p w14:paraId="604EDE45" w14:textId="77777777" w:rsidR="001B71A0" w:rsidRDefault="001B71A0" w:rsidP="001B71A0">
      <w:pPr>
        <w:rPr>
          <w:b/>
        </w:rPr>
      </w:pPr>
    </w:p>
    <w:p w14:paraId="4CB1DBB3" w14:textId="77777777" w:rsidR="001B71A0" w:rsidRDefault="001B71A0" w:rsidP="001B71A0">
      <w:pPr>
        <w:rPr>
          <w:b/>
        </w:rPr>
      </w:pPr>
    </w:p>
    <w:p w14:paraId="5E464BAD" w14:textId="77777777" w:rsidR="001B71A0" w:rsidRDefault="001B71A0" w:rsidP="001B71A0">
      <w:pPr>
        <w:rPr>
          <w:b/>
        </w:rPr>
      </w:pPr>
    </w:p>
    <w:p w14:paraId="49D20A08" w14:textId="77777777" w:rsidR="001B71A0" w:rsidRDefault="001B71A0" w:rsidP="001B71A0">
      <w:pPr>
        <w:rPr>
          <w:b/>
        </w:rPr>
      </w:pPr>
    </w:p>
    <w:p w14:paraId="19D7BB1C" w14:textId="77777777" w:rsidR="001B71A0" w:rsidRDefault="001B71A0" w:rsidP="001B71A0">
      <w:pPr>
        <w:rPr>
          <w:b/>
        </w:rPr>
      </w:pPr>
    </w:p>
    <w:p w14:paraId="5818E9EF" w14:textId="77777777" w:rsidR="00E642B8" w:rsidRDefault="00E642B8"/>
    <w:sectPr w:rsidR="00E642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2D2A36"/>
    <w:multiLevelType w:val="multilevel"/>
    <w:tmpl w:val="12128508"/>
    <w:lvl w:ilvl="0">
      <w:start w:val="1"/>
      <w:numFmt w:val="bullet"/>
      <w:lvlText w:val=""/>
      <w:lvlJc w:val="left"/>
      <w:pPr>
        <w:tabs>
          <w:tab w:val="num" w:pos="1320"/>
        </w:tabs>
        <w:ind w:left="1320" w:hanging="360"/>
      </w:pPr>
      <w:rPr>
        <w:rFonts w:ascii="Symbol" w:hAnsi="Symbol" w:hint="default"/>
        <w:sz w:val="20"/>
      </w:rPr>
    </w:lvl>
    <w:lvl w:ilvl="1" w:tentative="1">
      <w:start w:val="1"/>
      <w:numFmt w:val="bullet"/>
      <w:lvlText w:val="o"/>
      <w:lvlJc w:val="left"/>
      <w:pPr>
        <w:tabs>
          <w:tab w:val="num" w:pos="2040"/>
        </w:tabs>
        <w:ind w:left="2040" w:hanging="360"/>
      </w:pPr>
      <w:rPr>
        <w:rFonts w:ascii="Courier New" w:hAnsi="Courier New" w:hint="default"/>
        <w:sz w:val="20"/>
      </w:rPr>
    </w:lvl>
    <w:lvl w:ilvl="2" w:tentative="1">
      <w:start w:val="1"/>
      <w:numFmt w:val="bullet"/>
      <w:lvlText w:val=""/>
      <w:lvlJc w:val="left"/>
      <w:pPr>
        <w:tabs>
          <w:tab w:val="num" w:pos="2760"/>
        </w:tabs>
        <w:ind w:left="2760" w:hanging="360"/>
      </w:pPr>
      <w:rPr>
        <w:rFonts w:ascii="Wingdings" w:hAnsi="Wingdings" w:hint="default"/>
        <w:sz w:val="20"/>
      </w:rPr>
    </w:lvl>
    <w:lvl w:ilvl="3" w:tentative="1">
      <w:start w:val="1"/>
      <w:numFmt w:val="bullet"/>
      <w:lvlText w:val=""/>
      <w:lvlJc w:val="left"/>
      <w:pPr>
        <w:tabs>
          <w:tab w:val="num" w:pos="3480"/>
        </w:tabs>
        <w:ind w:left="3480" w:hanging="360"/>
      </w:pPr>
      <w:rPr>
        <w:rFonts w:ascii="Wingdings" w:hAnsi="Wingdings" w:hint="default"/>
        <w:sz w:val="20"/>
      </w:rPr>
    </w:lvl>
    <w:lvl w:ilvl="4" w:tentative="1">
      <w:start w:val="1"/>
      <w:numFmt w:val="bullet"/>
      <w:lvlText w:val=""/>
      <w:lvlJc w:val="left"/>
      <w:pPr>
        <w:tabs>
          <w:tab w:val="num" w:pos="4200"/>
        </w:tabs>
        <w:ind w:left="4200" w:hanging="360"/>
      </w:pPr>
      <w:rPr>
        <w:rFonts w:ascii="Wingdings" w:hAnsi="Wingdings" w:hint="default"/>
        <w:sz w:val="20"/>
      </w:rPr>
    </w:lvl>
    <w:lvl w:ilvl="5" w:tentative="1">
      <w:start w:val="1"/>
      <w:numFmt w:val="bullet"/>
      <w:lvlText w:val=""/>
      <w:lvlJc w:val="left"/>
      <w:pPr>
        <w:tabs>
          <w:tab w:val="num" w:pos="4920"/>
        </w:tabs>
        <w:ind w:left="4920" w:hanging="360"/>
      </w:pPr>
      <w:rPr>
        <w:rFonts w:ascii="Wingdings" w:hAnsi="Wingdings" w:hint="default"/>
        <w:sz w:val="20"/>
      </w:rPr>
    </w:lvl>
    <w:lvl w:ilvl="6" w:tentative="1">
      <w:start w:val="1"/>
      <w:numFmt w:val="bullet"/>
      <w:lvlText w:val=""/>
      <w:lvlJc w:val="left"/>
      <w:pPr>
        <w:tabs>
          <w:tab w:val="num" w:pos="5640"/>
        </w:tabs>
        <w:ind w:left="5640" w:hanging="360"/>
      </w:pPr>
      <w:rPr>
        <w:rFonts w:ascii="Wingdings" w:hAnsi="Wingdings" w:hint="default"/>
        <w:sz w:val="20"/>
      </w:rPr>
    </w:lvl>
    <w:lvl w:ilvl="7" w:tentative="1">
      <w:start w:val="1"/>
      <w:numFmt w:val="bullet"/>
      <w:lvlText w:val=""/>
      <w:lvlJc w:val="left"/>
      <w:pPr>
        <w:tabs>
          <w:tab w:val="num" w:pos="6360"/>
        </w:tabs>
        <w:ind w:left="6360" w:hanging="360"/>
      </w:pPr>
      <w:rPr>
        <w:rFonts w:ascii="Wingdings" w:hAnsi="Wingdings" w:hint="default"/>
        <w:sz w:val="20"/>
      </w:rPr>
    </w:lvl>
    <w:lvl w:ilvl="8" w:tentative="1">
      <w:start w:val="1"/>
      <w:numFmt w:val="bullet"/>
      <w:lvlText w:val=""/>
      <w:lvlJc w:val="left"/>
      <w:pPr>
        <w:tabs>
          <w:tab w:val="num" w:pos="7080"/>
        </w:tabs>
        <w:ind w:left="70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1A0"/>
    <w:rsid w:val="001B71A0"/>
    <w:rsid w:val="005964A3"/>
    <w:rsid w:val="005F1D13"/>
    <w:rsid w:val="00E642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A346"/>
  <w15:chartTrackingRefBased/>
  <w15:docId w15:val="{9BC8A1F7-BE32-4274-AA03-C1858EAD4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1A0"/>
    <w:pPr>
      <w:spacing w:after="5" w:line="247" w:lineRule="auto"/>
      <w:ind w:left="970" w:hanging="10"/>
    </w:pPr>
    <w:rPr>
      <w:rFonts w:ascii="Tahoma" w:eastAsia="Tahoma" w:hAnsi="Tahoma" w:cs="Tahoma"/>
      <w:color w:val="000000"/>
      <w:sz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71A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1</cp:revision>
  <dcterms:created xsi:type="dcterms:W3CDTF">2018-12-29T04:21:00Z</dcterms:created>
  <dcterms:modified xsi:type="dcterms:W3CDTF">2018-12-29T04:32:00Z</dcterms:modified>
</cp:coreProperties>
</file>